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10693400" cy="7556500"/>
                        </a:xfrm>
                        <a:prstGeom prst="rect"/>
                        <a:solidFill>
                          <a:srgbClr val="FAFA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AFAFA" stroked="f"/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84175" distB="1134110" distL="114300" distR="1988820" simplePos="0" relativeHeight="125829378" behindDoc="0" locked="0" layoutInCell="1" allowOverlap="1">
                <wp:simplePos x="0" y="0"/>
                <wp:positionH relativeFrom="page">
                  <wp:posOffset>1673860</wp:posOffset>
                </wp:positionH>
                <wp:positionV relativeFrom="paragraph">
                  <wp:posOffset>396875</wp:posOffset>
                </wp:positionV>
                <wp:extent cx="7144385" cy="682625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44385" cy="682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hyphen" w:pos="1018" w:val="left"/>
                                <w:tab w:leader="hyphen" w:pos="1110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  <w:t xml:space="preserve"> АЛГОРИТМ ДЕЙСТВИЙ ПРИ ВЫЯВЛЕНИИ </w:t>
                              <w:tab/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ПРОТИВОПРАВНОГО КОНТЕНТА В СЕТИ «ИНТЕРНЕТ»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1.80000000000001pt;margin-top:31.25pt;width:562.55000000000007pt;height:53.75pt;z-index:-125829375;mso-wrap-distance-left:9.pt;mso-wrap-distance-top:30.25pt;mso-wrap-distance-right:156.59999999999999pt;mso-wrap-distance-bottom:89.29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1018" w:val="left"/>
                          <w:tab w:leader="hyphen" w:pos="1110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ab/>
                        <w:t xml:space="preserve"> АЛГОРИТМ ДЕЙСТВИЙ ПРИ ВЫЯВЛЕНИИ </w:t>
                        <w:tab/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ПРОТИВОПРАВНОГО КОНТЕНТА В СЕТИ «ИНТЕРНЕТ»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1539240" distL="8477885" distR="114300" simplePos="0" relativeHeight="125829380" behindDoc="0" locked="0" layoutInCell="1" allowOverlap="1">
            <wp:simplePos x="0" y="0"/>
            <wp:positionH relativeFrom="page">
              <wp:posOffset>10037445</wp:posOffset>
            </wp:positionH>
            <wp:positionV relativeFrom="paragraph">
              <wp:posOffset>12700</wp:posOffset>
            </wp:positionV>
            <wp:extent cx="658495" cy="664210"/>
            <wp:wrapTopAndBottom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58495" cy="6642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722120" distB="0" distL="1951990" distR="571500" simplePos="0" relativeHeight="125829381" behindDoc="0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1734820</wp:posOffset>
                </wp:positionV>
                <wp:extent cx="6724015" cy="47879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24015" cy="478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256E0"/>
                                <w:left w:val="single" w:sz="0" w:space="0" w:color="2256E0"/>
                                <w:bottom w:val="single" w:sz="0" w:space="0" w:color="2256E0"/>
                                <w:right w:val="single" w:sz="0" w:space="0" w:color="2256E0"/>
                              </w:pBdr>
                              <w:shd w:val="clear" w:color="auto" w:fill="2256E0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FFFFF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 xml:space="preserve">В случае выявления в сети «Интернет» информации, распространение которой запрещено на территории Российской Федерации, </w:t>
                            </w: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</w:t>
                            </w:r>
                            <w:r>
                              <w:rPr>
                                <w:i w:val="0"/>
                                <w:iCs w:val="0"/>
                                <w:color w:val="FFFFFF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 xml:space="preserve"> (далее - Роскомнадзор)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76.5pt;margin-top:136.59999999999999pt;width:529.45000000000005pt;height:37.700000000000003pt;z-index:-125829372;mso-wrap-distance-left:153.70000000000002pt;mso-wrap-distance-top:135.59999999999999pt;mso-wrap-distance-right:45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pBdr>
                          <w:top w:val="single" w:sz="0" w:space="0" w:color="2256E0"/>
                          <w:left w:val="single" w:sz="0" w:space="0" w:color="2256E0"/>
                          <w:bottom w:val="single" w:sz="0" w:space="0" w:color="2256E0"/>
                          <w:right w:val="single" w:sz="0" w:space="0" w:color="2256E0"/>
                        </w:pBdr>
                        <w:shd w:val="clear" w:color="auto" w:fill="2256E0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 w:val="0"/>
                          <w:iCs w:val="0"/>
                          <w:color w:val="FFFFF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 xml:space="preserve">В случае выявления в сети «Интернет» информации, распространение которой запрещено на территории Российской Федерации, </w:t>
                      </w: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>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</w:t>
                      </w:r>
                      <w:r>
                        <w:rPr>
                          <w:i w:val="0"/>
                          <w:iCs w:val="0"/>
                          <w:color w:val="FFFFFF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 xml:space="preserve"> (далее - Роскомнадзор)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173990" distL="0" distR="713105" simplePos="0" relativeHeight="125829383" behindDoc="0" locked="0" layoutInCell="1" allowOverlap="1">
            <wp:simplePos x="0" y="0"/>
            <wp:positionH relativeFrom="page">
              <wp:posOffset>635</wp:posOffset>
            </wp:positionH>
            <wp:positionV relativeFrom="paragraph">
              <wp:posOffset>146050</wp:posOffset>
            </wp:positionV>
            <wp:extent cx="5425440" cy="3718560"/>
            <wp:wrapTight wrapText="bothSides">
              <wp:wrapPolygon>
                <wp:start x="3070" y="0"/>
                <wp:lineTo x="6759" y="0"/>
                <wp:lineTo x="6759" y="4780"/>
                <wp:lineTo x="14064" y="4780"/>
                <wp:lineTo x="14064" y="11685"/>
                <wp:lineTo x="14817" y="11685"/>
                <wp:lineTo x="14817" y="13615"/>
                <wp:lineTo x="17887" y="13615"/>
                <wp:lineTo x="17887" y="17599"/>
                <wp:lineTo x="21600" y="17599"/>
                <wp:lineTo x="21600" y="21600"/>
                <wp:lineTo x="18773" y="21600"/>
                <wp:lineTo x="18773" y="20874"/>
                <wp:lineTo x="0" y="20874"/>
                <wp:lineTo x="0" y="1257"/>
                <wp:lineTo x="3070" y="1257"/>
                <wp:lineTo x="3070" y="0"/>
              </wp:wrapPolygon>
            </wp:wrapTight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425440" cy="37185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311785</wp:posOffset>
                </wp:positionH>
                <wp:positionV relativeFrom="paragraph">
                  <wp:posOffset>215900</wp:posOffset>
                </wp:positionV>
                <wp:extent cx="472440" cy="155575"/>
                <wp:wrapNone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244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3265C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Первые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4.550000000000001pt;margin-top:17.pt;width:37.200000000000003pt;height:12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3265CB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>Первые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3700780</wp:posOffset>
                </wp:positionH>
                <wp:positionV relativeFrom="paragraph">
                  <wp:posOffset>2319020</wp:posOffset>
                </wp:positionV>
                <wp:extent cx="1173480" cy="198120"/>
                <wp:wrapNone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348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"http://rkn.gov.ru/"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2256E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en-US" w:eastAsia="en-US" w:bidi="en-US"/>
                              </w:rPr>
                              <w:t>http://rkn.gov.ru/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91.40000000000003pt;margin-top:182.59999999999999pt;width:92.400000000000006pt;height:15.6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"http://rkn.gov.ru/"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color w:val="2256E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en-US" w:eastAsia="en-US" w:bidi="en-US"/>
                        </w:rPr>
                        <w:t>http://rkn.gov.ru/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4307205</wp:posOffset>
                </wp:positionH>
                <wp:positionV relativeFrom="paragraph">
                  <wp:posOffset>1136650</wp:posOffset>
                </wp:positionV>
                <wp:extent cx="1831975" cy="176530"/>
                <wp:wrapNone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197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859E0"/>
                                <w:left w:val="single" w:sz="0" w:space="0" w:color="2859E0"/>
                                <w:bottom w:val="single" w:sz="0" w:space="0" w:color="2859E0"/>
                                <w:right w:val="single" w:sz="0" w:space="0" w:color="2859E0"/>
                              </w:pBdr>
                              <w:shd w:val="clear" w:color="auto" w:fill="2859E0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FFFFF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ru-RU" w:eastAsia="ru-RU" w:bidi="ru-RU"/>
                              </w:rPr>
                              <w:t>Предупреди друзей и близких!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39.15000000000003pt;margin-top:89.5pt;width:144.25pt;height:13.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0" w:space="0" w:color="2859E0"/>
                          <w:left w:val="single" w:sz="0" w:space="0" w:color="2859E0"/>
                          <w:bottom w:val="single" w:sz="0" w:space="0" w:color="2859E0"/>
                          <w:right w:val="single" w:sz="0" w:space="0" w:color="2859E0"/>
                        </w:pBdr>
                        <w:shd w:val="clear" w:color="auto" w:fill="2859E0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FFFFFF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ru-RU" w:eastAsia="ru-RU" w:bidi="ru-RU"/>
                        </w:rPr>
                        <w:t>Предупреди друзей и близких!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ragraph">
                  <wp:posOffset>3712210</wp:posOffset>
                </wp:positionV>
                <wp:extent cx="4206240" cy="326390"/>
                <wp:wrapNone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6240" cy="326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Чтобы подать заявку в электронном виде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Вам необходимо: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1.800000000000004pt;margin-top:292.30000000000001pt;width:331.19999999999999pt;height:25.69999999999999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Чтобы подать заявку в электронном виде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Вам необходимо: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466725" distL="114300" distR="114300" simplePos="0" relativeHeight="125829384" behindDoc="0" locked="0" layoutInCell="1" allowOverlap="1">
                <wp:simplePos x="0" y="0"/>
                <wp:positionH relativeFrom="page">
                  <wp:posOffset>4471670</wp:posOffset>
                </wp:positionH>
                <wp:positionV relativeFrom="paragraph">
                  <wp:posOffset>3051175</wp:posOffset>
                </wp:positionV>
                <wp:extent cx="2770505" cy="179705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050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некоторое время Вы получите первичную обратную информацию: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352.10000000000002pt;margin-top:240.25pt;width:218.15000000000001pt;height:14.15pt;z-index:-125829369;mso-wrap-distance-left:9.pt;mso-wrap-distance-right:9.pt;mso-wrap-distance-bottom:36.75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некоторое время Вы получите первичную обратную информацию: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07010" distB="635" distL="2540635" distR="238760" simplePos="0" relativeHeight="125829386" behindDoc="0" locked="0" layoutInCell="1" allowOverlap="1">
            <wp:simplePos x="0" y="0"/>
            <wp:positionH relativeFrom="page">
              <wp:posOffset>6898005</wp:posOffset>
            </wp:positionH>
            <wp:positionV relativeFrom="paragraph">
              <wp:posOffset>3258185</wp:posOffset>
            </wp:positionV>
            <wp:extent cx="219710" cy="438785"/>
            <wp:wrapTopAndBottom/>
            <wp:docPr id="20" name="Shap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19710" cy="4387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5453380</wp:posOffset>
                </wp:positionH>
                <wp:positionV relativeFrom="paragraph">
                  <wp:posOffset>3535680</wp:posOffset>
                </wp:positionV>
                <wp:extent cx="1408430" cy="140335"/>
                <wp:wrapNone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843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256E0"/>
                                <w:left w:val="single" w:sz="0" w:space="0" w:color="2256E0"/>
                                <w:bottom w:val="single" w:sz="0" w:space="0" w:color="2256E0"/>
                                <w:right w:val="single" w:sz="0" w:space="0" w:color="2256E0"/>
                              </w:pBdr>
                              <w:shd w:val="clear" w:color="auto" w:fill="2256E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u-RU" w:eastAsia="ru-RU" w:bidi="ru-RU"/>
                              </w:rPr>
                              <w:t>1-ое электронное сообщение: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429.40000000000003pt;margin-top:278.40000000000003pt;width:110.90000000000001pt;height:11.050000000000001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0" w:space="0" w:color="2256E0"/>
                          <w:left w:val="single" w:sz="0" w:space="0" w:color="2256E0"/>
                          <w:bottom w:val="single" w:sz="0" w:space="0" w:color="2256E0"/>
                          <w:right w:val="single" w:sz="0" w:space="0" w:color="2256E0"/>
                        </w:pBdr>
                        <w:shd w:val="clear" w:color="auto" w:fill="2256E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>1-ое электронное сообщение: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1395730" simplePos="0" relativeHeight="125829387" behindDoc="0" locked="0" layoutInCell="1" allowOverlap="1">
            <wp:simplePos x="0" y="0"/>
            <wp:positionH relativeFrom="page">
              <wp:posOffset>4877435</wp:posOffset>
            </wp:positionH>
            <wp:positionV relativeFrom="paragraph">
              <wp:posOffset>4443730</wp:posOffset>
            </wp:positionV>
            <wp:extent cx="1212850" cy="2645410"/>
            <wp:wrapTopAndBottom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212850" cy="26454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6120765</wp:posOffset>
                </wp:positionH>
                <wp:positionV relativeFrom="paragraph">
                  <wp:posOffset>6936740</wp:posOffset>
                </wp:positionV>
                <wp:extent cx="1207135" cy="128270"/>
                <wp:wrapNone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713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256E0"/>
                                <w:left w:val="single" w:sz="0" w:space="0" w:color="2256E0"/>
                                <w:bottom w:val="single" w:sz="0" w:space="0" w:color="2256E0"/>
                                <w:right w:val="single" w:sz="0" w:space="0" w:color="2256E0"/>
                              </w:pBdr>
                              <w:shd w:val="clear" w:color="auto" w:fill="2256E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навыки.будьвдвижении.рф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481.94999999999999pt;margin-top:546.20000000000005pt;width:95.049999999999997pt;height:10.1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0" w:space="0" w:color="2256E0"/>
                          <w:left w:val="single" w:sz="0" w:space="0" w:color="2256E0"/>
                          <w:bottom w:val="single" w:sz="0" w:space="0" w:color="2256E0"/>
                          <w:right w:val="single" w:sz="0" w:space="0" w:color="2256E0"/>
                        </w:pBdr>
                        <w:shd w:val="clear" w:color="auto" w:fill="2256E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навыки.будьвдвижении.рф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6123940</wp:posOffset>
                </wp:positionH>
                <wp:positionV relativeFrom="paragraph">
                  <wp:posOffset>6489065</wp:posOffset>
                </wp:positionV>
                <wp:extent cx="1359535" cy="396240"/>
                <wp:wrapNone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9535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Смотри выпуски по противодействию наркотикам, правовой безопасности и первой помощи марафона «Первые. Навыки для жизни» с экспертами на сайте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82.19999999999999pt;margin-top:510.94999999999999pt;width:107.05pt;height:31.199999999999999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Смотри выпуски по противодействию наркотикам, правовой безопасности и первой помощи марафона «Первые. Навыки для жизни» с экспертами на сайте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1565275" distR="114300" simplePos="0" relativeHeight="125829388" behindDoc="0" locked="0" layoutInCell="1" allowOverlap="1">
            <wp:simplePos x="0" y="0"/>
            <wp:positionH relativeFrom="page">
              <wp:posOffset>6907530</wp:posOffset>
            </wp:positionH>
            <wp:positionV relativeFrom="paragraph">
              <wp:posOffset>4849495</wp:posOffset>
            </wp:positionV>
            <wp:extent cx="408305" cy="189230"/>
            <wp:wrapTopAndBottom/>
            <wp:docPr id="30" name="Shap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08305" cy="1892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5456555</wp:posOffset>
                </wp:positionH>
                <wp:positionV relativeFrom="paragraph">
                  <wp:posOffset>4871085</wp:posOffset>
                </wp:positionV>
                <wp:extent cx="1426210" cy="143510"/>
                <wp:wrapNone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256E0"/>
                                <w:left w:val="single" w:sz="0" w:space="5" w:color="2256E0"/>
                                <w:bottom w:val="single" w:sz="0" w:space="3" w:color="2256E0"/>
                                <w:right w:val="single" w:sz="0" w:space="5" w:color="2256E0"/>
                              </w:pBdr>
                              <w:shd w:val="clear" w:color="auto" w:fill="2256E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u-RU" w:eastAsia="ru-RU" w:bidi="ru-RU"/>
                              </w:rPr>
                              <w:t>2-ое электронное сообщение: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429.65000000000003pt;margin-top:383.55000000000001pt;width:112.3pt;height:11.300000000000001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0" w:space="0" w:color="2256E0"/>
                          <w:left w:val="single" w:sz="0" w:space="5" w:color="2256E0"/>
                          <w:bottom w:val="single" w:sz="0" w:space="3" w:color="2256E0"/>
                          <w:right w:val="single" w:sz="0" w:space="5" w:color="2256E0"/>
                        </w:pBdr>
                        <w:shd w:val="clear" w:color="auto" w:fill="2256E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>2-ое электронное сообщение: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179705" distL="114300" distR="114300" simplePos="0" relativeHeight="125829389" behindDoc="0" locked="0" layoutInCell="1" allowOverlap="1">
            <wp:simplePos x="0" y="0"/>
            <wp:positionH relativeFrom="page">
              <wp:posOffset>7468235</wp:posOffset>
            </wp:positionH>
            <wp:positionV relativeFrom="paragraph">
              <wp:posOffset>2581910</wp:posOffset>
            </wp:positionV>
            <wp:extent cx="2810510" cy="2810510"/>
            <wp:wrapSquare wrapText="bothSides"/>
            <wp:docPr id="34" name="Shap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810510" cy="28105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7931785</wp:posOffset>
                </wp:positionH>
                <wp:positionV relativeFrom="paragraph">
                  <wp:posOffset>3432175</wp:posOffset>
                </wp:positionV>
                <wp:extent cx="1106170" cy="179705"/>
                <wp:wrapNone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061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256E0"/>
                                <w:left w:val="single" w:sz="0" w:space="0" w:color="2256E0"/>
                                <w:bottom w:val="single" w:sz="0" w:space="0" w:color="2256E0"/>
                                <w:right w:val="single" w:sz="0" w:space="0" w:color="2256E0"/>
                              </w:pBdr>
                              <w:shd w:val="clear" w:color="auto" w:fill="2256E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"http://eais.rkn.gov.ru/"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en-US" w:eastAsia="en-US" w:bidi="en-US"/>
                              </w:rPr>
                              <w:t>http://eais.rkn.gov.ru/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624.55000000000007pt;margin-top:270.25pt;width:87.100000000000009pt;height:14.15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0" w:space="0" w:color="2256E0"/>
                          <w:left w:val="single" w:sz="0" w:space="0" w:color="2256E0"/>
                          <w:bottom w:val="single" w:sz="0" w:space="0" w:color="2256E0"/>
                          <w:right w:val="single" w:sz="0" w:space="0" w:color="2256E0"/>
                        </w:pBdr>
                        <w:shd w:val="clear" w:color="auto" w:fill="2256E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"http://eais.rkn.gov.ru/"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en-US" w:eastAsia="en-US" w:bidi="en-US"/>
                        </w:rPr>
                        <w:t>http://eais.rkn.gov.ru/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7943850</wp:posOffset>
                </wp:positionH>
                <wp:positionV relativeFrom="paragraph">
                  <wp:posOffset>5401310</wp:posOffset>
                </wp:positionV>
                <wp:extent cx="1134110" cy="167640"/>
                <wp:wrapNone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411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256E0"/>
                                <w:left w:val="single" w:sz="0" w:space="0" w:color="2256E0"/>
                                <w:bottom w:val="single" w:sz="0" w:space="0" w:color="2256E0"/>
                                <w:right w:val="single" w:sz="0" w:space="0" w:color="2256E0"/>
                              </w:pBdr>
                              <w:shd w:val="clear" w:color="auto" w:fill="2256E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"mailto:zapret-info@rkn.gov.ru"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en-US" w:eastAsia="en-US" w:bidi="en-US"/>
                              </w:rPr>
                              <w:t>zapret-info@rkn.gov.ru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625.5pt;margin-top:425.30000000000001pt;width:89.299999999999997pt;height:13.200000000000001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0" w:space="0" w:color="2256E0"/>
                          <w:left w:val="single" w:sz="0" w:space="0" w:color="2256E0"/>
                          <w:bottom w:val="single" w:sz="0" w:space="0" w:color="2256E0"/>
                          <w:right w:val="single" w:sz="0" w:space="0" w:color="2256E0"/>
                        </w:pBdr>
                        <w:shd w:val="clear" w:color="auto" w:fill="2256E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fldChar w:fldCharType="begin"/>
                      </w:r>
                      <w:r>
                        <w:rPr/>
                        <w:instrText> HYPERLINK "mailto:zapret-info@rkn.gov.ru"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en-US" w:eastAsia="en-US" w:bidi="en-US"/>
                        </w:rPr>
                        <w:t>zapret-info@rkn.gov.ru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7849235</wp:posOffset>
                </wp:positionH>
                <wp:positionV relativeFrom="paragraph">
                  <wp:posOffset>3020695</wp:posOffset>
                </wp:positionV>
                <wp:extent cx="2136775" cy="140335"/>
                <wp:wrapNone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6775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 xml:space="preserve">Для того,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2256E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чтобы проверить, внесён ли указанный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618.05000000000007pt;margin-top:237.84999999999999pt;width:168.25pt;height:11.050000000000001pt;z-index:2516577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 xml:space="preserve">Для того,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color w:val="2256E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чтобы проверить, внесён ли указанный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7849235</wp:posOffset>
                </wp:positionH>
                <wp:positionV relativeFrom="paragraph">
                  <wp:posOffset>3139440</wp:posOffset>
                </wp:positionV>
                <wp:extent cx="2066290" cy="137160"/>
                <wp:wrapNone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629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2256E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 xml:space="preserve">Вами ресурс в Единый реестр,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Вам необходимо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618.05000000000007pt;margin-top:247.20000000000002pt;width:162.70000000000002pt;height:10.800000000000001pt;z-index:2516577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2256E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 xml:space="preserve">Вами ресурс в Единый реестр,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Вам необходимо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7852410</wp:posOffset>
                </wp:positionH>
                <wp:positionV relativeFrom="paragraph">
                  <wp:posOffset>3279775</wp:posOffset>
                </wp:positionV>
                <wp:extent cx="2112010" cy="125095"/>
                <wp:wrapNone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1201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ввести искомый ресурс и защитный код на странице: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618.30000000000007pt;margin-top:258.25pt;width:166.30000000000001pt;height:9.8499999999999996pt;z-index:2516577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ввести искомый ресурс и защитный код на странице: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7852410</wp:posOffset>
                </wp:positionH>
                <wp:positionV relativeFrom="paragraph">
                  <wp:posOffset>3782695</wp:posOffset>
                </wp:positionV>
                <wp:extent cx="1905000" cy="143510"/>
                <wp:wrapNone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0500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 xml:space="preserve">Для того,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2256E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чтобы проверить, заблокирован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618.30000000000007pt;margin-top:297.85000000000002pt;width:150.pt;height:11.300000000000001pt;z-index:2516577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 xml:space="preserve">Для того,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color w:val="2256E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чтобы проверить, заблокирован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7852410</wp:posOffset>
                </wp:positionH>
                <wp:positionV relativeFrom="paragraph">
                  <wp:posOffset>3901440</wp:posOffset>
                </wp:positionV>
                <wp:extent cx="1932305" cy="137160"/>
                <wp:wrapNone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3230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2256E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 xml:space="preserve">ли искомый ресурс,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Вам необходимо ввести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618.30000000000007pt;margin-top:307.19999999999999pt;width:152.15000000000001pt;height:10.800000000000001pt;z-index:2516577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2256E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 xml:space="preserve">ли искомый ресурс,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Вам необходимо ввести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2" behindDoc="0" locked="0" layoutInCell="1" allowOverlap="1">
                <wp:simplePos x="0" y="0"/>
                <wp:positionH relativeFrom="page">
                  <wp:posOffset>7852410</wp:posOffset>
                </wp:positionH>
                <wp:positionV relativeFrom="paragraph">
                  <wp:posOffset>4041775</wp:posOffset>
                </wp:positionV>
                <wp:extent cx="2087880" cy="115570"/>
                <wp:wrapNone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87880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электронный адрес искомого ресурса в поисковую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618.30000000000007pt;margin-top:318.25pt;width:164.40000000000001pt;height:9.0999999999999996pt;z-index:2516577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электронный адрес искомого ресурса в поисковую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4" behindDoc="0" locked="0" layoutInCell="1" allowOverlap="1">
                <wp:simplePos x="0" y="0"/>
                <wp:positionH relativeFrom="page">
                  <wp:posOffset>7852410</wp:posOffset>
                </wp:positionH>
                <wp:positionV relativeFrom="paragraph">
                  <wp:posOffset>4160520</wp:posOffset>
                </wp:positionV>
                <wp:extent cx="762000" cy="109855"/>
                <wp:wrapNone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200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систему Интернет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618.30000000000007pt;margin-top:327.60000000000002pt;width:60.pt;height:8.6500000000000004pt;z-index:2516577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систему Интернет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7852410</wp:posOffset>
                </wp:positionH>
                <wp:positionV relativeFrom="paragraph">
                  <wp:posOffset>4632960</wp:posOffset>
                </wp:positionV>
                <wp:extent cx="2106295" cy="743585"/>
                <wp:wrapSquare wrapText="bothSides"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6295" cy="743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В случае, </w:t>
                            </w:r>
                            <w:r>
                              <w:rPr>
                                <w:color w:val="2256E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 xml:space="preserve">если страница сайта не внесена в Единый реестр и не заблокирована,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 Вам поступало электронное сообщение о наличии противоправного контента, Вам необходимо обратиться на горячую линию Единого реестра по электронному адресу: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618.30000000000007pt;margin-top:364.80000000000001pt;width:165.84999999999999pt;height:58.550000000000004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 случае, </w:t>
                      </w:r>
                      <w:r>
                        <w:rPr>
                          <w:color w:val="2256E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 xml:space="preserve">если страница сайта не внесена в Единый реестр и не заблокирована,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 Вам поступало электронное сообщение о наличии противоправного контента, Вам необходимо обратиться на горячую линию Единого реестра по электронному адресу: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7717790</wp:posOffset>
                </wp:positionH>
                <wp:positionV relativeFrom="paragraph">
                  <wp:posOffset>5647690</wp:posOffset>
                </wp:positionV>
                <wp:extent cx="2164080" cy="344170"/>
                <wp:wrapSquare wrapText="bothSides"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080" cy="344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256E0"/>
                                <w:left w:val="single" w:sz="0" w:space="0" w:color="2256E0"/>
                                <w:bottom w:val="single" w:sz="0" w:space="0" w:color="2256E0"/>
                                <w:right w:val="single" w:sz="0" w:space="0" w:color="2256E0"/>
                              </w:pBdr>
                              <w:shd w:val="clear" w:color="auto" w:fill="2256E0"/>
                              <w:bidi w:val="0"/>
                              <w:spacing w:before="0" w:after="0" w:line="314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FFFFFF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(предварительно ознакомившись с регламентом работы горячей линии, осуществляемой посредством электронных сообщений)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607.70000000000005pt;margin-top:444.69999999999999pt;width:170.40000000000001pt;height:27.10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pBdr>
                          <w:top w:val="single" w:sz="0" w:space="0" w:color="2256E0"/>
                          <w:left w:val="single" w:sz="0" w:space="0" w:color="2256E0"/>
                          <w:bottom w:val="single" w:sz="0" w:space="0" w:color="2256E0"/>
                          <w:right w:val="single" w:sz="0" w:space="0" w:color="2256E0"/>
                        </w:pBdr>
                        <w:shd w:val="clear" w:color="auto" w:fill="2256E0"/>
                        <w:bidi w:val="0"/>
                        <w:spacing w:before="0" w:after="0" w:line="314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b w:val="0"/>
                          <w:bCs w:val="0"/>
                          <w:i/>
                          <w:iCs/>
                          <w:color w:val="FFFFFF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ru-RU" w:eastAsia="ru-RU" w:bidi="ru-RU"/>
                        </w:rPr>
                        <w:t>(предварительно ознакомившись с регламентом работы горячей линии, осуществляемой посредством электронных сообщений)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114300" distR="2244725" simplePos="0" relativeHeight="125829394" behindDoc="0" locked="0" layoutInCell="1" allowOverlap="1">
            <wp:simplePos x="0" y="0"/>
            <wp:positionH relativeFrom="page">
              <wp:posOffset>7526020</wp:posOffset>
            </wp:positionH>
            <wp:positionV relativeFrom="paragraph">
              <wp:posOffset>6087110</wp:posOffset>
            </wp:positionV>
            <wp:extent cx="311150" cy="530225"/>
            <wp:wrapSquare wrapText="bothSides"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11150" cy="5302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16" behindDoc="0" locked="0" layoutInCell="1" allowOverlap="1">
                <wp:simplePos x="0" y="0"/>
                <wp:positionH relativeFrom="page">
                  <wp:posOffset>7849235</wp:posOffset>
                </wp:positionH>
                <wp:positionV relativeFrom="paragraph">
                  <wp:posOffset>6193790</wp:posOffset>
                </wp:positionV>
                <wp:extent cx="2115185" cy="393065"/>
                <wp:wrapNone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15185" cy="3930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7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2256E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 xml:space="preserve">Узнать ответы на типичные вопросы, 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которые возникают при обращении в Роскомнадзор, Вы можете на специальной вкладке: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618.05000000000007pt;margin-top:487.69999999999999pt;width:166.55000000000001pt;height:30.949999999999999pt;z-index:2516577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2256E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 xml:space="preserve">Узнать ответы на типичные вопросы, 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которые возникают при обращении в Роскомнадзор, Вы можете на специальной вкладке: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1540510" distR="114300" simplePos="0" relativeHeight="125829395" behindDoc="0" locked="0" layoutInCell="1" allowOverlap="1">
            <wp:simplePos x="0" y="0"/>
            <wp:positionH relativeFrom="page">
              <wp:posOffset>9141460</wp:posOffset>
            </wp:positionH>
            <wp:positionV relativeFrom="paragraph">
              <wp:posOffset>6096000</wp:posOffset>
            </wp:positionV>
            <wp:extent cx="1146175" cy="999490"/>
            <wp:wrapSquare wrapText="bothSides"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146175" cy="9994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18" behindDoc="0" locked="0" layoutInCell="1" allowOverlap="1">
                <wp:simplePos x="0" y="0"/>
                <wp:positionH relativeFrom="page">
                  <wp:posOffset>7715250</wp:posOffset>
                </wp:positionH>
                <wp:positionV relativeFrom="paragraph">
                  <wp:posOffset>6605270</wp:posOffset>
                </wp:positionV>
                <wp:extent cx="1398905" cy="176530"/>
                <wp:wrapNone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890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2256E0"/>
                                <w:left w:val="single" w:sz="0" w:space="0" w:color="2256E0"/>
                                <w:bottom w:val="single" w:sz="0" w:space="0" w:color="2256E0"/>
                                <w:right w:val="single" w:sz="0" w:space="0" w:color="2256E0"/>
                              </w:pBdr>
                              <w:shd w:val="clear" w:color="auto" w:fill="2256E0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mallCaps/>
                                <w:color w:val="FFFFFF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ru-RU" w:eastAsia="ru-RU" w:bidi="ru-RU"/>
                              </w:rPr>
                              <w:t>^р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> HYPERLINK "http://eais.rkn.gov.ru/faq"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en-US" w:eastAsia="en-US" w:bidi="en-US"/>
                              </w:rPr>
                              <w:t>http://eais.rkn.gov.ru/faq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607.5pt;margin-top:520.10000000000002pt;width:110.15000000000001pt;height:13.9pt;z-index:2516577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0" w:space="0" w:color="2256E0"/>
                          <w:left w:val="single" w:sz="0" w:space="0" w:color="2256E0"/>
                          <w:bottom w:val="single" w:sz="0" w:space="0" w:color="2256E0"/>
                          <w:right w:val="single" w:sz="0" w:space="0" w:color="2256E0"/>
                        </w:pBdr>
                        <w:shd w:val="clear" w:color="auto" w:fill="2256E0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mallCaps/>
                          <w:color w:val="FFFFFF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ru-RU" w:eastAsia="ru-RU" w:bidi="ru-RU"/>
                        </w:rPr>
                        <w:t>^р</w:t>
                      </w: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/>
                        <w:instrText> HYPERLINK "http://eais.rkn.gov.ru/faq"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bCs/>
                          <w:color w:val="FFFFFF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en-US" w:eastAsia="en-US" w:bidi="en-US"/>
                        </w:rPr>
                        <w:t>http://eais.rkn.gov.ru/faq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Зайти на Единый реестр доменных имен сайта Роскомнадзора </w:t>
      </w:r>
      <w:r>
        <w:fldChar w:fldCharType="begin"/>
      </w:r>
      <w:r>
        <w:rPr/>
        <w:instrText> HYPERLINK "http://eais.rkn.gov.ru/feedback/" </w:instrText>
      </w:r>
      <w:r>
        <w:fldChar w:fldCharType="separate"/>
      </w:r>
      <w:r>
        <w:rPr>
          <w:i/>
          <w:iCs/>
          <w:color w:val="2256E0"/>
          <w:spacing w:val="0"/>
          <w:w w:val="100"/>
          <w:position w:val="0"/>
          <w:shd w:val="clear" w:color="auto" w:fill="auto"/>
          <w:lang w:val="en-US" w:eastAsia="en-US" w:bidi="en-US"/>
        </w:rPr>
        <w:t>http://eais.rkn.gov.ru/feedback/</w:t>
      </w:r>
      <w:r>
        <w:fldChar w:fldCharType="end"/>
      </w:r>
      <w:r>
        <w:rPr>
          <w:i/>
          <w:iCs/>
          <w:color w:val="2256E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раздел </w:t>
      </w:r>
      <w:r>
        <w:rPr>
          <w:i/>
          <w:iCs/>
          <w:color w:val="2256E0"/>
          <w:spacing w:val="0"/>
          <w:w w:val="100"/>
          <w:position w:val="0"/>
          <w:shd w:val="clear" w:color="auto" w:fill="auto"/>
          <w:lang w:val="ru-RU" w:eastAsia="ru-RU" w:bidi="ru-RU"/>
        </w:rPr>
        <w:t>«Приём сообщений»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Заполнить форму заявки в электронном виде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(обращаем внимание на поля, обязательные для заполнения*)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260" w:line="314" w:lineRule="auto"/>
        <w:ind w:left="-180" w:right="0" w:firstLine="0"/>
        <w:jc w:val="left"/>
        <w:rPr>
          <w:sz w:val="11"/>
          <w:szCs w:val="11"/>
        </w:rPr>
      </w:pPr>
      <w:r>
        <w:rPr>
          <w:b w:val="0"/>
          <w:bCs w:val="0"/>
          <w:i/>
          <w:iCs/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*Данные о себе заполнять не обязательно (но желательно). Электронная почта указывается для направления Вам сообщения о результатах рассмотрения Вашей заявки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line="32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Копировать ссылку, содержащую, по Вашему мнению, запрещённую информацию и указать данный адрес в строке </w:t>
      </w:r>
      <w:r>
        <w:rPr>
          <w:i/>
          <w:iCs/>
          <w:color w:val="2256E0"/>
          <w:spacing w:val="0"/>
          <w:w w:val="100"/>
          <w:position w:val="0"/>
          <w:shd w:val="clear" w:color="auto" w:fill="auto"/>
          <w:lang w:val="ru-RU" w:eastAsia="ru-RU" w:bidi="ru-RU"/>
        </w:rPr>
        <w:t>«Указатель страницы сайта в сети «Интернет»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Выбрать источник и тип информации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(например, признаки призыва к самоубийству)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Сделать Скриншот страницы с запрещенной информацией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(при желании)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зависимости от содержания страницы 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выбрать вид информации: видеоизображения,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фотоизображения, текст,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online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-трансляция, другая информация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60" w:line="324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(можно выбрать все пункты)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82880" cy="182880"/>
            <wp:docPr id="66" name="Picutr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82880" cy="182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60" w:line="32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Указать способ доступа к информации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(свободный или ограниченный)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36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Заполнить данные о себе и ввести защитный код </w:t>
      </w: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(отметить поле «направлять ответ по электронной почте»)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течение нескольких дней Роскомнадзор направляет на указанную Вами электронную почту информацию о том, что будет проведена проверка указанного Вами ресурса на наличие материалов с противоправным контентом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Роскомнадзор направляет информацию о проведённой проверке указанного Вами ресурса и сообщает о том, содержит или не содержит направленный Вами электронный ресурс противоправный контент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0" w:right="5377" w:bottom="0" w:left="1057" w:header="0" w:footer="3" w:gutter="0"/>
      <w:pgNumType w:start="1"/>
      <w:cols w:num="3" w:space="720" w:equalWidth="0">
        <w:col w:w="3077" w:space="667"/>
        <w:col w:w="2774" w:space="1094"/>
        <w:col w:w="2794"/>
      </w:cols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3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2256E0"/>
      <w:sz w:val="40"/>
      <w:szCs w:val="40"/>
      <w:u w:val="none"/>
    </w:rPr>
  </w:style>
  <w:style w:type="character" w:customStyle="1" w:styleId="CharStyle6">
    <w:name w:val="Основной текст (2)_"/>
    <w:basedOn w:val="DefaultParagraphFont"/>
    <w:link w:val="Style5"/>
    <w:rPr>
      <w:rFonts w:ascii="Arial" w:eastAsia="Arial" w:hAnsi="Arial" w:cs="Arial"/>
      <w:b/>
      <w:bCs/>
      <w:i/>
      <w:iCs/>
      <w:smallCaps w:val="0"/>
      <w:strike w:val="0"/>
      <w:color w:val="EBEBEB"/>
      <w:sz w:val="17"/>
      <w:szCs w:val="17"/>
      <w:u w:val="none"/>
    </w:rPr>
  </w:style>
  <w:style w:type="character" w:customStyle="1" w:styleId="CharStyle9">
    <w:name w:val="Подпись к картинке_"/>
    <w:basedOn w:val="DefaultParagraphFont"/>
    <w:link w:val="Style8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harStyle15">
    <w:name w:val="Основной текст_"/>
    <w:basedOn w:val="DefaultParagraphFont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2256E0"/>
      <w:sz w:val="40"/>
      <w:szCs w:val="40"/>
      <w:u w:val="none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auto"/>
      <w:spacing w:line="298" w:lineRule="auto"/>
    </w:pPr>
    <w:rPr>
      <w:rFonts w:ascii="Arial" w:eastAsia="Arial" w:hAnsi="Arial" w:cs="Arial"/>
      <w:b/>
      <w:bCs/>
      <w:i/>
      <w:iCs/>
      <w:smallCaps w:val="0"/>
      <w:strike w:val="0"/>
      <w:color w:val="EBEBEB"/>
      <w:sz w:val="17"/>
      <w:szCs w:val="17"/>
      <w:u w:val="none"/>
    </w:rPr>
  </w:style>
  <w:style w:type="paragraph" w:customStyle="1" w:styleId="Style8">
    <w:name w:val="Подпись к картинке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Style14">
    <w:name w:val="Основной текст"/>
    <w:basedOn w:val="Normal"/>
    <w:link w:val="CharStyle15"/>
    <w:pPr>
      <w:widowControl w:val="0"/>
      <w:shd w:val="clear" w:color="auto" w:fill="auto"/>
      <w:spacing w:after="320" w:line="322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Плакат_борьба_с_наркотиками_правленный 4</dc:title>
  <dc:subject/>
  <dc:creator/>
  <cp:keywords/>
</cp:coreProperties>
</file>