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AFA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52" fillcolor="#FAFAFA" stroked="f"/>
            </w:pict>
          </mc:Fallback>
        </mc:AlternateContent>
      </w:r>
    </w:p>
    <w:p>
      <w:pPr>
        <w:widowControl w:val="0"/>
        <w:spacing w:line="1" w:lineRule="exac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283845</wp:posOffset>
            </wp:positionH>
            <wp:positionV relativeFrom="paragraph">
              <wp:posOffset>210185</wp:posOffset>
            </wp:positionV>
            <wp:extent cx="853440" cy="883920"/>
            <wp:wrapSquare wrapText="bothSides"/>
            <wp:docPr id="2" name="Shap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53440" cy="8839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311150</wp:posOffset>
                </wp:positionH>
                <wp:positionV relativeFrom="paragraph">
                  <wp:posOffset>216535</wp:posOffset>
                </wp:positionV>
                <wp:extent cx="472440" cy="155575"/>
                <wp:wrapNone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244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3265C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ru-RU" w:eastAsia="ru-RU" w:bidi="ru-RU"/>
                              </w:rPr>
                              <w:t>Первые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4.5pt;margin-top:17.050000000000001pt;width:37.200000000000003pt;height:12.2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3265CB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ru-RU" w:eastAsia="ru-RU" w:bidi="ru-RU"/>
                        </w:rPr>
                        <w:t>Первые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0" distL="0" distR="0" simplePos="0" relativeHeight="125829379" behindDoc="0" locked="0" layoutInCell="1" allowOverlap="1">
            <wp:simplePos x="0" y="0"/>
            <wp:positionH relativeFrom="page">
              <wp:posOffset>10037445</wp:posOffset>
            </wp:positionH>
            <wp:positionV relativeFrom="paragraph">
              <wp:posOffset>12700</wp:posOffset>
            </wp:positionV>
            <wp:extent cx="658495" cy="664210"/>
            <wp:wrapSquare wrapText="bothSides"/>
            <wp:docPr id="6" name="Shap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58495" cy="6642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0" w:right="1033" w:bottom="535" w:left="1791" w:header="0" w:footer="107" w:gutter="0"/>
          <w:pgNumType w:start="1"/>
          <w:cols w:space="720"/>
          <w:noEndnote/>
          <w:rtlGutter w:val="0"/>
          <w:docGrid w:linePitch="360"/>
        </w:sectPr>
      </w:pPr>
      <w:r>
        <w:rPr>
          <w:color w:val="2256E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ПРОВЕРЬ,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БЕЗОПАСНОСТИ ЛИ</w:t>
        <w:br/>
        <w:t>ТВОИ ДРУЗЬЯ И БЛИЗКИЕ!</w:t>
      </w:r>
    </w:p>
    <w:p>
      <w:pPr>
        <w:widowControl w:val="0"/>
        <w:spacing w:line="1" w:lineRule="exact"/>
      </w:pPr>
      <w:r>
        <w:drawing>
          <wp:anchor distT="33655" distB="0" distL="30480" distR="1216025" simplePos="0" relativeHeight="125829380" behindDoc="0" locked="0" layoutInCell="1" allowOverlap="1">
            <wp:simplePos x="0" y="0"/>
            <wp:positionH relativeFrom="page">
              <wp:posOffset>320675</wp:posOffset>
            </wp:positionH>
            <wp:positionV relativeFrom="paragraph">
              <wp:posOffset>46355</wp:posOffset>
            </wp:positionV>
            <wp:extent cx="8625840" cy="5193665"/>
            <wp:wrapTight wrapText="bothSides">
              <wp:wrapPolygon>
                <wp:start x="6610" y="0"/>
                <wp:lineTo x="9571" y="0"/>
                <wp:lineTo x="9571" y="1763"/>
                <wp:lineTo x="10167" y="1763"/>
                <wp:lineTo x="10167" y="2740"/>
                <wp:lineTo x="10174" y="2740"/>
                <wp:lineTo x="10174" y="2765"/>
                <wp:lineTo x="18127" y="2765"/>
                <wp:lineTo x="18127" y="8802"/>
                <wp:lineTo x="18120" y="8802"/>
                <wp:lineTo x="18120" y="10159"/>
                <wp:lineTo x="21600" y="10159"/>
                <wp:lineTo x="21600" y="14726"/>
                <wp:lineTo x="20951" y="14726"/>
                <wp:lineTo x="20951" y="17186"/>
                <wp:lineTo x="18097" y="17186"/>
                <wp:lineTo x="18097" y="18683"/>
                <wp:lineTo x="11632" y="18683"/>
                <wp:lineTo x="11632" y="18695"/>
                <wp:lineTo x="10174" y="18695"/>
                <wp:lineTo x="10174" y="21600"/>
                <wp:lineTo x="8747" y="21600"/>
                <wp:lineTo x="8747" y="20053"/>
                <wp:lineTo x="0" y="20053"/>
                <wp:lineTo x="0" y="14294"/>
                <wp:lineTo x="1206" y="14294"/>
                <wp:lineTo x="1206" y="12760"/>
                <wp:lineTo x="1962" y="12760"/>
                <wp:lineTo x="1962" y="12316"/>
                <wp:lineTo x="2068" y="12316"/>
                <wp:lineTo x="2068" y="11859"/>
                <wp:lineTo x="5106" y="11859"/>
                <wp:lineTo x="5106" y="9322"/>
                <wp:lineTo x="5350" y="9322"/>
                <wp:lineTo x="5350" y="9043"/>
                <wp:lineTo x="5289" y="9043"/>
                <wp:lineTo x="5289" y="8676"/>
                <wp:lineTo x="4198" y="8676"/>
                <wp:lineTo x="4198" y="5581"/>
                <wp:lineTo x="5015" y="5581"/>
                <wp:lineTo x="5015" y="2968"/>
                <wp:lineTo x="5350" y="2968"/>
                <wp:lineTo x="5350" y="2410"/>
                <wp:lineTo x="6610" y="2410"/>
                <wp:lineTo x="6610" y="0"/>
              </wp:wrapPolygon>
            </wp:wrapTight>
            <wp:docPr id="8" name="Shap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8625840" cy="51936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7425690</wp:posOffset>
                </wp:positionH>
                <wp:positionV relativeFrom="paragraph">
                  <wp:posOffset>342265</wp:posOffset>
                </wp:positionV>
                <wp:extent cx="201295" cy="179705"/>
                <wp:wrapNone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29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56E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ru-RU" w:eastAsia="ru-RU" w:bidi="ru-RU"/>
                              </w:rPr>
                              <w:t>03.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584.70000000000005pt;margin-top:26.949999999999999pt;width:15.85pt;height:14.1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2256E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ru-RU" w:eastAsia="ru-RU" w:bidi="ru-RU"/>
                        </w:rPr>
                        <w:t>03.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290195</wp:posOffset>
                </wp:positionH>
                <wp:positionV relativeFrom="paragraph">
                  <wp:posOffset>2015490</wp:posOffset>
                </wp:positionV>
                <wp:extent cx="149225" cy="191770"/>
                <wp:wrapNone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22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2256E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22.850000000000001pt;margin-top:158.70000000000002pt;width:11.75pt;height:15.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color w:val="2256E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7535545</wp:posOffset>
                </wp:positionH>
                <wp:positionV relativeFrom="paragraph">
                  <wp:posOffset>2127885</wp:posOffset>
                </wp:positionV>
                <wp:extent cx="1182370" cy="121920"/>
                <wp:wrapNone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82370" cy="121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Пустые упаковки от лекарств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593.35000000000002pt;margin-top:167.55000000000001pt;width:93.100000000000009pt;height:9.5999999999999996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Пустые упаковки от лекарств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290195</wp:posOffset>
                </wp:positionH>
                <wp:positionV relativeFrom="paragraph">
                  <wp:posOffset>2926715</wp:posOffset>
                </wp:positionV>
                <wp:extent cx="146050" cy="167640"/>
                <wp:wrapNone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05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2256E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>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22.850000000000001pt;margin-top:230.45000000000002pt;width:11.5pt;height:13.200000000000001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color w:val="2256E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1896745</wp:posOffset>
                </wp:positionH>
                <wp:positionV relativeFrom="paragraph">
                  <wp:posOffset>2972435</wp:posOffset>
                </wp:positionV>
                <wp:extent cx="487680" cy="158750"/>
                <wp:wrapNone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768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97ACE3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en-US" w:eastAsia="en-US" w:bidi="en-US"/>
                              </w:rPr>
                              <w:t xml:space="preserve">f </w:t>
                            </w:r>
                            <w:r>
                              <w:rPr>
                                <w:i/>
                                <w:iCs/>
                                <w:color w:val="2256E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#?!*&amp;%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149.34999999999999pt;margin-top:234.05000000000001pt;width:38.399999999999999pt;height:12.5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color w:val="97ACE3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en-US" w:eastAsia="en-US" w:bidi="en-US"/>
                        </w:rPr>
                        <w:t xml:space="preserve">f </w:t>
                      </w:r>
                      <w:r>
                        <w:rPr>
                          <w:i/>
                          <w:iCs/>
                          <w:color w:val="2256E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#?!*&amp;%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4" behindDoc="0" locked="0" layoutInCell="1" allowOverlap="1">
                <wp:simplePos x="0" y="0"/>
                <wp:positionH relativeFrom="page">
                  <wp:posOffset>418465</wp:posOffset>
                </wp:positionH>
                <wp:positionV relativeFrom="paragraph">
                  <wp:posOffset>3018155</wp:posOffset>
                </wp:positionV>
                <wp:extent cx="707390" cy="121920"/>
                <wp:wrapNone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7390" cy="121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Появились долги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32.950000000000003pt;margin-top:237.65000000000001pt;width:55.700000000000003pt;height:9.5999999999999996pt;z-index:25165774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Появились долги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6" behindDoc="0" locked="0" layoutInCell="1" allowOverlap="1">
                <wp:simplePos x="0" y="0"/>
                <wp:positionH relativeFrom="page">
                  <wp:posOffset>390525</wp:posOffset>
                </wp:positionH>
                <wp:positionV relativeFrom="paragraph">
                  <wp:posOffset>3399155</wp:posOffset>
                </wp:positionV>
                <wp:extent cx="311150" cy="118745"/>
                <wp:wrapNone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1150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2256E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&amp;%?!*#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30.75pt;margin-top:267.64999999999998pt;width:24.5pt;height:9.3499999999999996pt;z-index:25165774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2256E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&amp;%?!*#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8" behindDoc="0" locked="0" layoutInCell="1" allowOverlap="1">
                <wp:simplePos x="0" y="0"/>
                <wp:positionH relativeFrom="page">
                  <wp:posOffset>4121785</wp:posOffset>
                </wp:positionH>
                <wp:positionV relativeFrom="paragraph">
                  <wp:posOffset>12700</wp:posOffset>
                </wp:positionV>
                <wp:extent cx="2453640" cy="204470"/>
                <wp:wrapNone/>
                <wp:docPr id="24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5364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285AE0"/>
                                <w:left w:val="single" w:sz="0" w:space="0" w:color="285AE0"/>
                                <w:bottom w:val="single" w:sz="0" w:space="0" w:color="285AE0"/>
                                <w:right w:val="single" w:sz="0" w:space="0" w:color="285AE0"/>
                              </w:pBdr>
                              <w:shd w:val="clear" w:color="auto" w:fill="285AE0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FFFFFF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>Признаки потребителя наркотиков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324.55000000000001pt;margin-top:1.pt;width:193.20000000000002pt;height:16.100000000000001pt;z-index:25165774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285AE0"/>
                          <w:left w:val="single" w:sz="0" w:space="0" w:color="285AE0"/>
                          <w:bottom w:val="single" w:sz="0" w:space="0" w:color="285AE0"/>
                          <w:right w:val="single" w:sz="0" w:space="0" w:color="285AE0"/>
                        </w:pBdr>
                        <w:shd w:val="clear" w:color="auto" w:fill="285AE0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color w:val="FFFFFF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Признаки потребителя наркотиков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0" behindDoc="0" locked="0" layoutInCell="1" allowOverlap="1">
                <wp:simplePos x="0" y="0"/>
                <wp:positionH relativeFrom="page">
                  <wp:posOffset>5962650</wp:posOffset>
                </wp:positionH>
                <wp:positionV relativeFrom="paragraph">
                  <wp:posOffset>4118610</wp:posOffset>
                </wp:positionV>
                <wp:extent cx="826135" cy="210185"/>
                <wp:wrapNone/>
                <wp:docPr id="26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613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Следы от инъекций на кожных покровах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469.5pt;margin-top:324.30000000000001pt;width:65.049999999999997pt;height:16.550000000000001pt;z-index:25165774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Следы от инъекций на кожных покровах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2" behindDoc="0" locked="0" layoutInCell="1" allowOverlap="1">
                <wp:simplePos x="0" y="0"/>
                <wp:positionH relativeFrom="page">
                  <wp:posOffset>4359275</wp:posOffset>
                </wp:positionH>
                <wp:positionV relativeFrom="paragraph">
                  <wp:posOffset>1576705</wp:posOffset>
                </wp:positionV>
                <wp:extent cx="1158240" cy="389890"/>
                <wp:wrapNone/>
                <wp:docPr id="28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58240" cy="389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Суженные или расширенные зрачки, не реагирующие на свет. Покрасневшие белки глаз (склеры)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343.25pt;margin-top:124.15000000000001pt;width:91.200000000000003pt;height:30.699999999999999pt;z-index:25165774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Суженные или расширенные зрачки, не реагирующие на свет. Покрасневшие белки глаз (склеры)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4" behindDoc="0" locked="0" layoutInCell="1" allowOverlap="1">
                <wp:simplePos x="0" y="0"/>
                <wp:positionH relativeFrom="page">
                  <wp:posOffset>415290</wp:posOffset>
                </wp:positionH>
                <wp:positionV relativeFrom="paragraph">
                  <wp:posOffset>1021715</wp:posOffset>
                </wp:positionV>
                <wp:extent cx="1929130" cy="389890"/>
                <wp:wrapNone/>
                <wp:docPr id="30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29130" cy="389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Твой друг или знакомый стал скрытным, необщительным, грубым. Перестал привычно общаться со старыми друзьями и членами семьи. Утратил интерес к повседневным делам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32.700000000000003pt;margin-top:80.450000000000003pt;width:151.90000000000001pt;height:30.699999999999999pt;z-index:25165775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Твой друг или знакомый стал скрытным, необщительным, грубым. Перестал привычно общаться со старыми друзьями и членами семьи. Утратил интерес к повседневным делам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6" behindDoc="0" locked="0" layoutInCell="1" allowOverlap="1">
                <wp:simplePos x="0" y="0"/>
                <wp:positionH relativeFrom="page">
                  <wp:posOffset>418465</wp:posOffset>
                </wp:positionH>
                <wp:positionV relativeFrom="paragraph">
                  <wp:posOffset>2618740</wp:posOffset>
                </wp:positionV>
                <wp:extent cx="1908175" cy="210185"/>
                <wp:wrapNone/>
                <wp:docPr id="32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0817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Просит у друзей и родителей денег и дает странные объяснения, на что они нужны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32.950000000000003pt;margin-top:206.20000000000002pt;width:150.25pt;height:16.550000000000001pt;z-index:25165775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Просит у друзей и родителей денег и дает странные объяснения, на что они нужны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8" behindDoc="0" locked="0" layoutInCell="1" allowOverlap="1">
                <wp:simplePos x="0" y="0"/>
                <wp:positionH relativeFrom="page">
                  <wp:posOffset>421005</wp:posOffset>
                </wp:positionH>
                <wp:positionV relativeFrom="paragraph">
                  <wp:posOffset>1607185</wp:posOffset>
                </wp:positionV>
                <wp:extent cx="1527175" cy="298450"/>
                <wp:wrapNone/>
                <wp:docPr id="34" name="Shape 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27175" cy="298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Появились новые друзья и знакомые, не связанные с прежним кругом общения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33.149999999999999pt;margin-top:126.55pt;width:120.25pt;height:23.5pt;z-index:25165775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Появились новые друзья и знакомые, не связанные с прежним кругом общения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0" behindDoc="0" locked="0" layoutInCell="1" allowOverlap="1">
                <wp:simplePos x="0" y="0"/>
                <wp:positionH relativeFrom="page">
                  <wp:posOffset>2195195</wp:posOffset>
                </wp:positionH>
                <wp:positionV relativeFrom="paragraph">
                  <wp:posOffset>3731260</wp:posOffset>
                </wp:positionV>
                <wp:extent cx="1639570" cy="384175"/>
                <wp:wrapNone/>
                <wp:docPr id="36" name="Shape 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39570" cy="3841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 речи появились странные незнакомые термины (сленговые слова), смысл которых непонятен, скрытое общение по телефону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172.84999999999999pt;margin-top:293.80000000000001pt;width:129.09999999999999pt;height:30.25pt;z-index:25165775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 речи появились странные незнакомые термины (сленговые слова), смысл которых непонятен, скрытое общение по телефону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2" behindDoc="0" locked="0" layoutInCell="1" allowOverlap="1">
                <wp:simplePos x="0" y="0"/>
                <wp:positionH relativeFrom="page">
                  <wp:posOffset>4362450</wp:posOffset>
                </wp:positionH>
                <wp:positionV relativeFrom="paragraph">
                  <wp:posOffset>1033780</wp:posOffset>
                </wp:positionV>
                <wp:extent cx="1103630" cy="387350"/>
                <wp:wrapNone/>
                <wp:docPr id="38" name="Shape 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03630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Изменение цвета кожных покровов: бледность или, наоборот, покраснение (гиперемия)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margin-left:343.5pt;margin-top:81.400000000000006pt;width:86.900000000000006pt;height:30.5pt;z-index:25165775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Изменение цвета кожных покровов: бледность или, наоборот, покраснение (гиперемия)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4" behindDoc="0" locked="0" layoutInCell="1" allowOverlap="1">
                <wp:simplePos x="0" y="0"/>
                <wp:positionH relativeFrom="page">
                  <wp:posOffset>4362450</wp:posOffset>
                </wp:positionH>
                <wp:positionV relativeFrom="paragraph">
                  <wp:posOffset>4508500</wp:posOffset>
                </wp:positionV>
                <wp:extent cx="1432560" cy="475615"/>
                <wp:wrapNone/>
                <wp:docPr id="40" name="Shape 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2560" cy="4756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Истеричность, резкие перепады настроения (периоды неконтролируемой радости, сменяемые безразличием, грустью, подавленностью)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343.5pt;margin-top:355.pt;width:112.8pt;height:37.450000000000003pt;z-index:25165776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Истеричность, резкие перепады настроения (периоды неконтролируемой радости, сменяемые безразличием, грустью, подавленностью)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6" behindDoc="0" locked="0" layoutInCell="1" allowOverlap="1">
                <wp:simplePos x="0" y="0"/>
                <wp:positionH relativeFrom="page">
                  <wp:posOffset>4944745</wp:posOffset>
                </wp:positionH>
                <wp:positionV relativeFrom="paragraph">
                  <wp:posOffset>4118610</wp:posOffset>
                </wp:positionV>
                <wp:extent cx="758825" cy="210185"/>
                <wp:wrapNone/>
                <wp:docPr id="42" name="Shape 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882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Провалы в памяти, амнезия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margin-left:389.35000000000002pt;margin-top:324.30000000000001pt;width:59.75pt;height:16.550000000000001pt;z-index:25165776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Провалы в памяти, амнезия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8" behindDoc="0" locked="0" layoutInCell="1" allowOverlap="1">
                <wp:simplePos x="0" y="0"/>
                <wp:positionH relativeFrom="page">
                  <wp:posOffset>7541260</wp:posOffset>
                </wp:positionH>
                <wp:positionV relativeFrom="paragraph">
                  <wp:posOffset>1311275</wp:posOffset>
                </wp:positionV>
                <wp:extent cx="1185545" cy="387350"/>
                <wp:wrapNone/>
                <wp:docPr id="44" name="Shape 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85545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Различные свертки из фольги или пленки, зип-пакеты с непонятным веществом, изолента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593.80000000000007pt;margin-top:103.25pt;width:93.350000000000009pt;height:30.5pt;z-index:25165776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Различные свертки из фольги или пленки, зип-пакеты с непонятным веществом, изолента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0" behindDoc="0" locked="0" layoutInCell="1" allowOverlap="1">
                <wp:simplePos x="0" y="0"/>
                <wp:positionH relativeFrom="page">
                  <wp:posOffset>4359275</wp:posOffset>
                </wp:positionH>
                <wp:positionV relativeFrom="paragraph">
                  <wp:posOffset>2122170</wp:posOffset>
                </wp:positionV>
                <wp:extent cx="895985" cy="298450"/>
                <wp:wrapNone/>
                <wp:docPr id="46" name="Shape 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5985" cy="298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Периоды спутанности сознания, бред, бессвязная речь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margin-left:343.25pt;margin-top:167.09999999999999pt;width:70.549999999999997pt;height:23.5pt;z-index:25165776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Периоды спутанности сознания, бред, бессвязная речь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2" behindDoc="0" locked="0" layoutInCell="1" allowOverlap="1">
                <wp:simplePos x="0" y="0"/>
                <wp:positionH relativeFrom="page">
                  <wp:posOffset>8961755</wp:posOffset>
                </wp:positionH>
                <wp:positionV relativeFrom="paragraph">
                  <wp:posOffset>3222625</wp:posOffset>
                </wp:positionV>
                <wp:extent cx="1200785" cy="210185"/>
                <wp:wrapNone/>
                <wp:docPr id="48" name="Shape 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078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Пропажи из дома денег или любых ценных предметов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margin-left:705.64999999999998pt;margin-top:253.75pt;width:94.549999999999997pt;height:16.550000000000001pt;z-index:2516577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Пропажи из дома денег или любых ценных предметов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4" behindDoc="0" locked="0" layoutInCell="1" allowOverlap="1">
                <wp:simplePos x="0" y="0"/>
                <wp:positionH relativeFrom="page">
                  <wp:posOffset>7538085</wp:posOffset>
                </wp:positionH>
                <wp:positionV relativeFrom="paragraph">
                  <wp:posOffset>1744345</wp:posOffset>
                </wp:positionV>
                <wp:extent cx="1469390" cy="243840"/>
                <wp:wrapNone/>
                <wp:docPr id="50" name="Shape 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9390" cy="2438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EBEBEB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ru-RU" w:eastAsia="ru-RU" w:bidi="ru-RU"/>
                              </w:rPr>
                              <w:t>МммммКмйж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Закопчённые ложки Шприцы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margin-left:593.55000000000007pt;margin-top:137.34999999999999pt;width:115.7pt;height:19.199999999999999pt;z-index:2516577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EBEBEB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МммммКмйж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Закопчённые ложки Шприцы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939800" distL="114300" distR="114300" simplePos="0" relativeHeight="125829381" behindDoc="0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4730750</wp:posOffset>
                </wp:positionV>
                <wp:extent cx="3090545" cy="509270"/>
                <wp:wrapTopAndBottom/>
                <wp:docPr id="52" name="Shape 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90545" cy="509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3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ru-RU" w:eastAsia="ru-RU" w:bidi="ru-RU"/>
                              </w:rPr>
                              <w:t>Если ты считаешь, что твой друг, знакомый или родственник попал в ситуацию наркозависимости, следует обратиться к взрослым: педагогам, родителям, медицинским работникам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margin-left:48.5pt;margin-top:372.5pt;width:243.34999999999999pt;height:40.100000000000001pt;z-index:-125829372;mso-wrap-distance-left:9.pt;mso-wrap-distance-right:9.pt;mso-wrap-distance-bottom:74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3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ru-RU" w:eastAsia="ru-RU" w:bidi="ru-RU"/>
                        </w:rPr>
                        <w:t>Если ты считаешь, что твой друг, знакомый или родственник попал в ситуацию наркозависимости, следует обратиться к взрослым: педагогам, родителям, медицинским работникам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30225" distB="407035" distL="117475" distR="297180" simplePos="0" relativeHeight="125829383" behindDoc="0" locked="0" layoutInCell="1" allowOverlap="1">
                <wp:simplePos x="0" y="0"/>
                <wp:positionH relativeFrom="page">
                  <wp:posOffset>619125</wp:posOffset>
                </wp:positionH>
                <wp:positionV relativeFrom="paragraph">
                  <wp:posOffset>5260975</wp:posOffset>
                </wp:positionV>
                <wp:extent cx="2904490" cy="511810"/>
                <wp:wrapTopAndBottom/>
                <wp:docPr id="54" name="Shape 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04490" cy="511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3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C9002D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ru-RU" w:eastAsia="ru-RU" w:bidi="ru-RU"/>
                              </w:rPr>
                              <w:t xml:space="preserve">Не пытайтесь исправить ситуацию в одиночку!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ru-RU" w:eastAsia="ru-RU" w:bidi="ru-RU"/>
                              </w:rPr>
                              <w:t>В случае потребления психоактивных веществ первоочередную медицинскую помощь оказывают врачи психиатры-наркологи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margin-left:48.75pt;margin-top:414.25pt;width:228.70000000000002pt;height:40.300000000000004pt;z-index:-125829370;mso-wrap-distance-left:9.25pt;mso-wrap-distance-top:41.75pt;mso-wrap-distance-right:23.400000000000002pt;mso-wrap-distance-bottom:32.049999999999997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3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C9002D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ru-RU" w:eastAsia="ru-RU" w:bidi="ru-RU"/>
                        </w:rPr>
                        <w:t xml:space="preserve">Не пытайтесь исправить ситуацию в одиночку!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ru-RU" w:eastAsia="ru-RU" w:bidi="ru-RU"/>
                        </w:rPr>
                        <w:t>В случае потребления психоактивных веществ первоочередную медицинскую помощь оказывают врачи психиатры-наркологи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4243070</wp:posOffset>
                </wp:positionH>
                <wp:positionV relativeFrom="paragraph">
                  <wp:posOffset>328930</wp:posOffset>
                </wp:positionV>
                <wp:extent cx="2709545" cy="454025"/>
                <wp:wrapTopAndBottom/>
                <wp:docPr id="56" name="Shape 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09545" cy="4540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460" w:right="0" w:hanging="46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02. ВОЗМОЖНЫЕ ИЗМЕНЕНИЯ ВНЕШНЕГО ВИДА/СОСТОЯНИЯ ПОТРЕБИТЕЛЕЙ ПАВ (ПСИХОАКТИВНЫХ ВЕЩЕСТВ)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margin-left:334.10000000000002pt;margin-top:25.900000000000002pt;width:213.34999999999999pt;height:35.75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460" w:right="0" w:hanging="46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02. ВОЗМОЖНЫЕ ИЗМЕНЕНИЯ ВНЕШНЕГО ВИДА/СОСТОЯНИЯ ПОТРЕБИТЕЛЕЙ ПАВ (ПСИХОАКТИВНЫХ ВЕЩЕСТВ)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0" distB="0" distL="1397635" distR="114300" simplePos="0" relativeHeight="125829387" behindDoc="0" locked="0" layoutInCell="1" allowOverlap="1">
            <wp:simplePos x="0" y="0"/>
            <wp:positionH relativeFrom="page">
              <wp:posOffset>8821420</wp:posOffset>
            </wp:positionH>
            <wp:positionV relativeFrom="paragraph">
              <wp:posOffset>1203960</wp:posOffset>
            </wp:positionV>
            <wp:extent cx="1444625" cy="1383665"/>
            <wp:wrapTopAndBottom/>
            <wp:docPr id="58" name="Shape 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box 5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444625" cy="13836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26" behindDoc="0" locked="0" layoutInCell="1" allowOverlap="1">
                <wp:simplePos x="0" y="0"/>
                <wp:positionH relativeFrom="page">
                  <wp:posOffset>7538085</wp:posOffset>
                </wp:positionH>
                <wp:positionV relativeFrom="paragraph">
                  <wp:posOffset>2386330</wp:posOffset>
                </wp:positionV>
                <wp:extent cx="1322705" cy="118745"/>
                <wp:wrapNone/>
                <wp:docPr id="60" name="Shape 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22705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Появление в квартире химикатов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position:absolute;margin-left:593.55000000000007pt;margin-top:187.90000000000001pt;width:104.15000000000001pt;height:9.3499999999999996pt;z-index:2516577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Появление в квартире химикатов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254000" distL="50800" distR="50800" simplePos="0" relativeHeight="125829388" behindDoc="0" locked="0" layoutInCell="1" allowOverlap="1">
            <wp:simplePos x="0" y="0"/>
            <wp:positionH relativeFrom="page">
              <wp:posOffset>7392035</wp:posOffset>
            </wp:positionH>
            <wp:positionV relativeFrom="paragraph">
              <wp:posOffset>5050790</wp:posOffset>
            </wp:positionV>
            <wp:extent cx="890270" cy="883920"/>
            <wp:wrapSquare wrapText="bothSides"/>
            <wp:docPr id="62" name="Shape 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box 63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890270" cy="8839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0" w:right="0" w:hanging="42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01. ПРИЗНАКИ, ПО КОТОРЫМ ВОЗМОЖНО ПРЕДПОЛОЖИТЬ УПОТРЕБЛЕНИЕ ПАВ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0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. (ПСИХОАКТИВНЫХ ВЕЩЕСТВ)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Твой друг или знакомый становится или чересчур активным, или, наоборот, пассивным без видимых на то причин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8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Сильное желание пить при отсутствии естественных причин. Возможны приступы голода и периоды отсутствия аппетита, вплоть до полного отказа от пищи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461" w:val="left"/>
        </w:tabs>
        <w:bidi w:val="0"/>
        <w:spacing w:before="0" w:after="0" w:line="240" w:lineRule="auto"/>
        <w:ind w:left="0" w:right="0" w:firstLine="32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/ Пр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Периоды дезориентации в пространстве,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\ /</w:t>
        <w:tab/>
        <w:t>/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времени, окружающих лицах, а иногда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460"/>
        <w:jc w:val="left"/>
      </w:pPr>
      <w:r>
        <w:rPr>
          <w:color w:val="000D4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собственной личности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2080" w:right="0" w:hanging="220"/>
        <w:jc w:val="left"/>
      </w:pPr>
      <w:r>
        <w:rPr>
          <w:color w:val="D7DDEC"/>
          <w:spacing w:val="0"/>
          <w:w w:val="100"/>
          <w:position w:val="0"/>
          <w:shd w:val="clear" w:color="auto" w:fill="auto"/>
          <w:lang w:val="en-US" w:eastAsia="en-US" w:bidi="en-US"/>
        </w:rPr>
        <w:t>&lt;</w:t>
      </w:r>
      <w:r>
        <w:rPr>
          <w:color w:val="EBEBEB"/>
          <w:spacing w:val="0"/>
          <w:w w:val="100"/>
          <w:position w:val="0"/>
          <w:shd w:val="clear" w:color="auto" w:fill="auto"/>
          <w:lang w:val="en-US" w:eastAsia="en-US" w:bidi="en-US"/>
        </w:rPr>
        <w:t>9</w:t>
      </w:r>
      <w:r>
        <w:rPr>
          <w:color w:val="D7DDEC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jllllll||llilllll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Неестественная двигательная активность: повышенная жестикуляция, избыточность движений или, наоборот, обездвиженность, вялость, расслабленность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ПРИЗНАКИ ОКРУЖАЮЩЕЙ ОБСТАНОВКИ КОТОРЫЕ МОГУТ СВИДЕТЕЛЬСТВОВАТЬ О РИСКЕ ВОВЛЕЧЕНИЯ В УПОТРЕБЛЕНИЕ ПАВ (ПСИХОАКТИВНЫХ ВЕЩЕСТВ)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120" w:after="760" w:line="240" w:lineRule="auto"/>
        <w:ind w:left="24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Частые потери мобильных телефонов, появление нескольких «временных» телефонов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1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Курительные приспособления: пластиковые бутылки с небольшими отверстиями на стенках, курительные трубки и т.д.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120" w:line="240" w:lineRule="auto"/>
        <w:ind w:left="0" w:right="122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Странный запах (напоминающий жженую солому или имеющий химический оттенок) от человека, его одежды или в помещении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Смотри выпуски по противодействию наркотикам, правовой безопасности и первой помощи марафона «Первые. Навыки для жизни» с экспертами на сайте</w:t>
      </w:r>
    </w:p>
    <w:p>
      <w:pPr>
        <w:pStyle w:val="Style16"/>
        <w:keepNext w:val="0"/>
        <w:keepLines w:val="0"/>
        <w:widowControl w:val="0"/>
        <w:pBdr>
          <w:top w:val="single" w:sz="0" w:space="0" w:color="2256E0"/>
          <w:left w:val="single" w:sz="0" w:space="0" w:color="2256E0"/>
          <w:bottom w:val="single" w:sz="0" w:space="0" w:color="2256E0"/>
          <w:right w:val="single" w:sz="0" w:space="0" w:color="2256E0"/>
        </w:pBdr>
        <w:shd w:val="clear" w:color="auto" w:fill="2256E0"/>
        <w:bidi w:val="0"/>
        <w:spacing w:before="0" w:after="400" w:line="240" w:lineRule="auto"/>
        <w:ind w:left="0" w:right="0" w:firstLine="0"/>
        <w:jc w:val="left"/>
      </w:pPr>
      <w:r>
        <w:rPr>
          <w:i/>
          <w:iCs/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Н навыки.будьвдвижении.рф .</w:t>
      </w:r>
    </w:p>
    <w:sectPr>
      <w:footnotePr>
        <w:pos w:val="pageBottom"/>
        <w:numFmt w:val="decimal"/>
        <w:numRestart w:val="continuous"/>
      </w:footnotePr>
      <w:type w:val="continuous"/>
      <w:pgSz w:w="16840" w:h="11900" w:orient="landscape"/>
      <w:pgMar w:top="0" w:right="649" w:bottom="0" w:left="495" w:header="0" w:footer="3" w:gutter="0"/>
      <w:cols w:num="3" w:space="720" w:equalWidth="0">
        <w:col w:w="4339" w:space="2496"/>
        <w:col w:w="4339" w:space="182"/>
        <w:col w:w="4339"/>
      </w:cols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Подпись к картинке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6">
    <w:name w:val="Основной текст (4)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CharStyle17">
    <w:name w:val="Основной текст (2)_"/>
    <w:basedOn w:val="DefaultParagraphFont"/>
    <w:link w:val="Style16"/>
    <w:rPr>
      <w:rFonts w:ascii="Arial" w:eastAsia="Arial" w:hAnsi="Arial" w:cs="Arial"/>
      <w:b/>
      <w:bCs/>
      <w:i w:val="0"/>
      <w:iCs w:val="0"/>
      <w:smallCaps w:val="0"/>
      <w:strike w:val="0"/>
      <w:color w:val="2256E0"/>
      <w:sz w:val="18"/>
      <w:szCs w:val="18"/>
      <w:u w:val="none"/>
    </w:rPr>
  </w:style>
  <w:style w:type="character" w:customStyle="1" w:styleId="CharStyle21">
    <w:name w:val="Основной текст_"/>
    <w:basedOn w:val="DefaultParagraphFont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7">
    <w:name w:val="Основной текст (3)_"/>
    <w:basedOn w:val="DefaultParagraphFont"/>
    <w:link w:val="Style26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5">
    <w:name w:val="Основной текст (4)"/>
    <w:basedOn w:val="Normal"/>
    <w:link w:val="CharStyle6"/>
    <w:pPr>
      <w:widowControl w:val="0"/>
      <w:shd w:val="clear" w:color="auto" w:fill="auto"/>
      <w:spacing w:line="223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paragraph" w:customStyle="1" w:styleId="Style16">
    <w:name w:val="Основной текст (2)"/>
    <w:basedOn w:val="Normal"/>
    <w:link w:val="CharStyle17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color w:val="2256E0"/>
      <w:sz w:val="18"/>
      <w:szCs w:val="18"/>
      <w:u w:val="none"/>
    </w:rPr>
  </w:style>
  <w:style w:type="paragraph" w:customStyle="1" w:styleId="Style20">
    <w:name w:val="Основной текст"/>
    <w:basedOn w:val="Normal"/>
    <w:link w:val="CharStyle21"/>
    <w:pPr>
      <w:widowControl w:val="0"/>
      <w:shd w:val="clear" w:color="auto" w:fill="auto"/>
      <w:spacing w:after="340"/>
    </w:pPr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26">
    <w:name w:val="Основной текст (3)"/>
    <w:basedOn w:val="Normal"/>
    <w:link w:val="CharStyle27"/>
    <w:pPr>
      <w:widowControl w:val="0"/>
      <w:shd w:val="clear" w:color="auto" w:fill="auto"/>
      <w:spacing w:after="120" w:line="223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Плакат_борьба_с_наркотиками_правленный 1</dc:title>
  <dc:subject/>
  <dc:creator/>
  <cp:keywords/>
</cp:coreProperties>
</file>